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DFE" w:rsidRDefault="00716DF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716DFE" w:rsidRDefault="00716DF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963F6E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НОВОБУРАССКОГО МУНИЦИПАЛЬНОГО РАЙОНА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2480F">
        <w:rPr>
          <w:rFonts w:ascii="Times New Roman" w:hAnsi="Times New Roman" w:cs="Times New Roman"/>
          <w:b/>
          <w:sz w:val="28"/>
          <w:szCs w:val="28"/>
        </w:rPr>
        <w:t>П О С Т А Н О В Л Е Н И Е</w:t>
      </w:r>
    </w:p>
    <w:p w:rsidR="00963F6E" w:rsidRPr="0072480F" w:rsidRDefault="00963F6E" w:rsidP="005E087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63F6E" w:rsidRPr="002D2FF1" w:rsidRDefault="002D2FF1" w:rsidP="005E087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963F6E" w:rsidRPr="002D2FF1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396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 xml:space="preserve"> октября 2024 г.</w:t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963F6E" w:rsidRPr="002D2FF1">
        <w:rPr>
          <w:rFonts w:ascii="Times New Roman" w:hAnsi="Times New Roman" w:cs="Times New Roman"/>
          <w:sz w:val="28"/>
          <w:szCs w:val="28"/>
        </w:rPr>
        <w:tab/>
      </w:r>
      <w:r w:rsidR="0051601E" w:rsidRPr="002D2FF1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396">
        <w:rPr>
          <w:rFonts w:ascii="Times New Roman" w:hAnsi="Times New Roman" w:cs="Times New Roman"/>
          <w:sz w:val="28"/>
          <w:szCs w:val="28"/>
        </w:rPr>
        <w:t>216</w:t>
      </w:r>
    </w:p>
    <w:p w:rsidR="00963F6E" w:rsidRDefault="002D2FF1" w:rsidP="005E0873">
      <w:pPr>
        <w:pStyle w:val="a3"/>
        <w:spacing w:before="0" w:beforeAutospacing="0" w:after="0" w:afterAutospacing="0"/>
        <w:ind w:firstLine="698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р.п. Новые Бурасы</w:t>
      </w:r>
    </w:p>
    <w:p w:rsidR="002D2FF1" w:rsidRPr="00963F6E" w:rsidRDefault="002D2FF1" w:rsidP="005E0873">
      <w:pPr>
        <w:pStyle w:val="a3"/>
        <w:spacing w:before="0" w:beforeAutospacing="0" w:after="0" w:afterAutospacing="0"/>
        <w:ind w:firstLine="698"/>
        <w:jc w:val="center"/>
        <w:rPr>
          <w:color w:val="000000"/>
          <w:sz w:val="28"/>
          <w:szCs w:val="28"/>
        </w:rPr>
      </w:pPr>
    </w:p>
    <w:p w:rsidR="002D2FF1" w:rsidRDefault="00963F6E" w:rsidP="002D2FF1">
      <w:pPr>
        <w:pStyle w:val="a3"/>
        <w:spacing w:before="0" w:beforeAutospacing="0" w:after="0" w:afterAutospacing="0"/>
        <w:ind w:firstLine="720"/>
        <w:jc w:val="center"/>
        <w:rPr>
          <w:b/>
          <w:bCs/>
          <w:color w:val="000000"/>
          <w:sz w:val="28"/>
          <w:szCs w:val="28"/>
        </w:rPr>
      </w:pPr>
      <w:r w:rsidRPr="00963F6E">
        <w:rPr>
          <w:b/>
          <w:bCs/>
          <w:color w:val="000000"/>
          <w:sz w:val="28"/>
          <w:szCs w:val="28"/>
        </w:rPr>
        <w:t>О</w:t>
      </w:r>
      <w:r>
        <w:rPr>
          <w:b/>
          <w:bCs/>
          <w:color w:val="000000"/>
          <w:sz w:val="28"/>
          <w:szCs w:val="28"/>
        </w:rPr>
        <w:t xml:space="preserve">б утверждении </w:t>
      </w:r>
      <w:r w:rsidR="00D34D9B">
        <w:rPr>
          <w:b/>
          <w:bCs/>
          <w:color w:val="000000"/>
          <w:sz w:val="28"/>
          <w:szCs w:val="28"/>
        </w:rPr>
        <w:t>Поряд</w:t>
      </w:r>
      <w:r w:rsidRPr="00963F6E">
        <w:rPr>
          <w:b/>
          <w:bCs/>
          <w:color w:val="000000"/>
          <w:sz w:val="28"/>
          <w:szCs w:val="28"/>
        </w:rPr>
        <w:t>к</w:t>
      </w:r>
      <w:r w:rsidR="00D34D9B">
        <w:rPr>
          <w:b/>
          <w:bCs/>
          <w:color w:val="000000"/>
          <w:sz w:val="28"/>
          <w:szCs w:val="28"/>
        </w:rPr>
        <w:t>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осуществления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выпаса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прогона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сельскохозяйственных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животных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границах</w:t>
      </w:r>
      <w:r>
        <w:rPr>
          <w:b/>
          <w:bCs/>
          <w:color w:val="000000"/>
          <w:sz w:val="28"/>
          <w:szCs w:val="28"/>
        </w:rPr>
        <w:t xml:space="preserve"> </w:t>
      </w:r>
      <w:r w:rsidR="0051601E">
        <w:rPr>
          <w:b/>
          <w:bCs/>
          <w:color w:val="000000"/>
          <w:sz w:val="28"/>
          <w:szCs w:val="28"/>
        </w:rPr>
        <w:t>Новобурасского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муниципального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образования</w:t>
      </w:r>
      <w:r>
        <w:rPr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 xml:space="preserve">Новобурасского муниципального </w:t>
      </w:r>
      <w:r w:rsidRPr="00963F6E">
        <w:rPr>
          <w:b/>
          <w:bCs/>
          <w:color w:val="000000"/>
          <w:sz w:val="28"/>
          <w:szCs w:val="28"/>
        </w:rPr>
        <w:t>района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Саратовской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области</w:t>
      </w:r>
      <w:r w:rsidR="002D2FF1">
        <w:rPr>
          <w:b/>
          <w:bCs/>
          <w:color w:val="000000"/>
          <w:sz w:val="28"/>
          <w:szCs w:val="28"/>
        </w:rPr>
        <w:t xml:space="preserve"> </w:t>
      </w:r>
    </w:p>
    <w:p w:rsidR="002D2FF1" w:rsidRDefault="002D2FF1" w:rsidP="002D2FF1">
      <w:pPr>
        <w:pStyle w:val="a3"/>
        <w:spacing w:before="0" w:beforeAutospacing="0" w:after="0" w:afterAutospacing="0"/>
        <w:ind w:firstLine="720"/>
        <w:jc w:val="center"/>
        <w:rPr>
          <w:b/>
          <w:bCs/>
          <w:color w:val="000000"/>
          <w:sz w:val="28"/>
          <w:szCs w:val="28"/>
        </w:rPr>
      </w:pPr>
    </w:p>
    <w:p w:rsidR="00BF749D" w:rsidRPr="002D2FF1" w:rsidRDefault="002D2FF1" w:rsidP="002D2FF1">
      <w:pPr>
        <w:pStyle w:val="a3"/>
        <w:spacing w:before="0" w:beforeAutospacing="0" w:after="0" w:afterAutospacing="0"/>
        <w:ind w:firstLine="720"/>
        <w:jc w:val="both"/>
        <w:rPr>
          <w:color w:val="000000"/>
          <w:sz w:val="28"/>
          <w:szCs w:val="28"/>
        </w:rPr>
      </w:pPr>
      <w:r>
        <w:rPr>
          <w:color w:val="181818"/>
          <w:sz w:val="28"/>
          <w:szCs w:val="28"/>
        </w:rPr>
        <w:t>В</w:t>
      </w:r>
      <w:r w:rsidR="00963F6E" w:rsidRPr="002D2FF1">
        <w:rPr>
          <w:color w:val="181818"/>
          <w:sz w:val="28"/>
          <w:szCs w:val="28"/>
        </w:rPr>
        <w:t xml:space="preserve"> соответствии с Федеральными законами от 06 октября </w:t>
      </w:r>
      <w:smartTag w:uri="urn:schemas-microsoft-com:office:smarttags" w:element="metricconverter">
        <w:smartTagPr>
          <w:attr w:name="ProductID" w:val="2003 г"/>
        </w:smartTagPr>
        <w:r w:rsidR="00963F6E" w:rsidRPr="002D2FF1">
          <w:rPr>
            <w:color w:val="181818"/>
            <w:sz w:val="28"/>
            <w:szCs w:val="28"/>
          </w:rPr>
          <w:t>2003 г</w:t>
        </w:r>
      </w:smartTag>
      <w:r w:rsidR="00963F6E" w:rsidRPr="002D2FF1">
        <w:rPr>
          <w:color w:val="181818"/>
          <w:sz w:val="28"/>
          <w:szCs w:val="28"/>
        </w:rPr>
        <w:t>. № 131-ФЗ «Об общих принципах организации местного самоуправления в Российской Федерации»,</w:t>
      </w:r>
      <w:r w:rsidR="00963F6E" w:rsidRPr="002D2FF1">
        <w:rPr>
          <w:color w:val="000000"/>
          <w:sz w:val="28"/>
          <w:szCs w:val="28"/>
        </w:rPr>
        <w:t xml:space="preserve"> Законом Саратовской области от 24.04.2016 г</w:t>
      </w:r>
      <w:r>
        <w:rPr>
          <w:color w:val="000000"/>
          <w:sz w:val="28"/>
          <w:szCs w:val="28"/>
        </w:rPr>
        <w:t>.</w:t>
      </w:r>
      <w:r w:rsidR="00963F6E" w:rsidRPr="002D2FF1">
        <w:rPr>
          <w:color w:val="000000"/>
          <w:sz w:val="28"/>
          <w:szCs w:val="28"/>
        </w:rPr>
        <w:t xml:space="preserve"> №</w:t>
      </w:r>
      <w:r w:rsidRPr="002D2FF1">
        <w:rPr>
          <w:color w:val="000000"/>
          <w:sz w:val="28"/>
          <w:szCs w:val="28"/>
        </w:rPr>
        <w:t xml:space="preserve"> </w:t>
      </w:r>
      <w:r w:rsidR="00963F6E" w:rsidRPr="002D2FF1">
        <w:rPr>
          <w:color w:val="000000"/>
          <w:sz w:val="28"/>
          <w:szCs w:val="28"/>
        </w:rPr>
        <w:t>55-ЗСО «Об упорядочении выпаса и прогона сельскохозяйственных животных на территории Саратовской области»,</w:t>
      </w:r>
      <w:r w:rsidR="00BF749D" w:rsidRPr="002D2FF1">
        <w:rPr>
          <w:color w:val="1A1A1A"/>
          <w:sz w:val="28"/>
          <w:szCs w:val="28"/>
        </w:rPr>
        <w:t xml:space="preserve"> руководствуясь Уставом Новобурасского </w:t>
      </w:r>
      <w:r w:rsidR="003F4BEF" w:rsidRPr="002D2FF1">
        <w:rPr>
          <w:bCs/>
          <w:color w:val="000000"/>
          <w:sz w:val="28"/>
          <w:szCs w:val="28"/>
        </w:rPr>
        <w:t>муниципального образования</w:t>
      </w:r>
      <w:r w:rsidR="003F4BEF" w:rsidRPr="002D2FF1">
        <w:rPr>
          <w:color w:val="000000"/>
          <w:sz w:val="28"/>
          <w:szCs w:val="28"/>
        </w:rPr>
        <w:t xml:space="preserve"> </w:t>
      </w:r>
      <w:r w:rsidR="003F4BEF" w:rsidRPr="002D2FF1">
        <w:rPr>
          <w:bCs/>
          <w:color w:val="000000"/>
          <w:sz w:val="28"/>
          <w:szCs w:val="28"/>
        </w:rPr>
        <w:t>Новобурасского муниципального района Саратовской области</w:t>
      </w:r>
      <w:r w:rsidR="00BF749D" w:rsidRPr="002D2FF1">
        <w:rPr>
          <w:color w:val="1A1A1A"/>
          <w:sz w:val="28"/>
          <w:szCs w:val="28"/>
        </w:rPr>
        <w:t>,</w:t>
      </w:r>
    </w:p>
    <w:p w:rsidR="002D2FF1" w:rsidRDefault="00963F6E" w:rsidP="002D2FF1">
      <w:pPr>
        <w:pStyle w:val="a3"/>
        <w:spacing w:before="0" w:beforeAutospacing="0" w:after="0" w:afterAutospacing="0"/>
        <w:ind w:firstLine="720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ПОСТАНОВЛЯЮ</w:t>
      </w:r>
      <w:r w:rsidRPr="00963F6E">
        <w:rPr>
          <w:b/>
          <w:bCs/>
          <w:color w:val="000000"/>
          <w:sz w:val="28"/>
          <w:szCs w:val="28"/>
        </w:rPr>
        <w:t>:</w:t>
      </w:r>
    </w:p>
    <w:p w:rsidR="00963F6E" w:rsidRPr="00963F6E" w:rsidRDefault="002D2FF1" w:rsidP="002D2FF1">
      <w:pPr>
        <w:pStyle w:val="a3"/>
        <w:spacing w:before="0" w:beforeAutospacing="0" w:after="0" w:afterAutospacing="0"/>
        <w:ind w:firstLine="720"/>
        <w:jc w:val="both"/>
        <w:rPr>
          <w:color w:val="181818"/>
          <w:sz w:val="28"/>
          <w:szCs w:val="28"/>
        </w:rPr>
      </w:pPr>
      <w:r w:rsidRPr="002D2FF1">
        <w:rPr>
          <w:bCs/>
          <w:color w:val="000000"/>
          <w:sz w:val="28"/>
          <w:szCs w:val="28"/>
        </w:rPr>
        <w:t>1.</w:t>
      </w:r>
      <w:r>
        <w:rPr>
          <w:b/>
          <w:bCs/>
          <w:color w:val="000000"/>
          <w:sz w:val="28"/>
          <w:szCs w:val="28"/>
        </w:rPr>
        <w:t xml:space="preserve"> </w:t>
      </w:r>
      <w:r w:rsidR="00963F6E" w:rsidRPr="00963F6E">
        <w:rPr>
          <w:color w:val="181818"/>
          <w:sz w:val="28"/>
          <w:szCs w:val="28"/>
        </w:rPr>
        <w:t xml:space="preserve">Утвердить </w:t>
      </w:r>
      <w:r w:rsidR="00963F6E" w:rsidRPr="00963F6E">
        <w:rPr>
          <w:bCs/>
          <w:color w:val="000000"/>
          <w:sz w:val="28"/>
          <w:szCs w:val="28"/>
        </w:rPr>
        <w:t xml:space="preserve">Порядок осуществления выпаса и прогона сельскохозяйственных животных в границах </w:t>
      </w:r>
      <w:r w:rsidR="0051601E">
        <w:rPr>
          <w:bCs/>
          <w:color w:val="000000"/>
          <w:sz w:val="28"/>
          <w:szCs w:val="28"/>
        </w:rPr>
        <w:t>Новобурасского</w:t>
      </w:r>
      <w:r w:rsidR="00963F6E" w:rsidRPr="00963F6E">
        <w:rPr>
          <w:bCs/>
          <w:color w:val="000000"/>
          <w:sz w:val="28"/>
          <w:szCs w:val="28"/>
        </w:rPr>
        <w:t xml:space="preserve"> муниципального образования</w:t>
      </w:r>
      <w:r w:rsidR="00963F6E" w:rsidRPr="00963F6E">
        <w:rPr>
          <w:color w:val="000000"/>
          <w:sz w:val="28"/>
          <w:szCs w:val="28"/>
        </w:rPr>
        <w:t xml:space="preserve"> </w:t>
      </w:r>
      <w:r w:rsidR="00963F6E" w:rsidRPr="00963F6E">
        <w:rPr>
          <w:bCs/>
          <w:color w:val="000000"/>
          <w:sz w:val="28"/>
          <w:szCs w:val="28"/>
        </w:rPr>
        <w:t>Новобурасского муниципального района Саратовской области</w:t>
      </w:r>
      <w:r w:rsidR="00963F6E" w:rsidRPr="00963F6E">
        <w:rPr>
          <w:color w:val="181818"/>
          <w:sz w:val="28"/>
          <w:szCs w:val="28"/>
        </w:rPr>
        <w:t xml:space="preserve"> согласно приложению. </w:t>
      </w:r>
    </w:p>
    <w:p w:rsidR="003F4BEF" w:rsidRPr="00F57C40" w:rsidRDefault="00093701" w:rsidP="003F4BE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2D2FF1">
        <w:rPr>
          <w:rFonts w:ascii="Times New Roman" w:hAnsi="Times New Roman" w:cs="Times New Roman"/>
          <w:sz w:val="28"/>
          <w:szCs w:val="28"/>
        </w:rPr>
        <w:t xml:space="preserve"> </w:t>
      </w:r>
      <w:r w:rsidR="00963F6E">
        <w:rPr>
          <w:rFonts w:ascii="Times New Roman" w:hAnsi="Times New Roman"/>
          <w:bCs/>
          <w:sz w:val="28"/>
          <w:szCs w:val="28"/>
        </w:rPr>
        <w:t xml:space="preserve">Настоящее постановление вступает в силу со дня </w:t>
      </w:r>
      <w:r w:rsidR="003F4BEF" w:rsidRPr="00F57C40">
        <w:rPr>
          <w:rFonts w:ascii="Times New Roman" w:eastAsia="Calibri" w:hAnsi="Times New Roman" w:cs="Times New Roman"/>
          <w:sz w:val="28"/>
          <w:szCs w:val="28"/>
        </w:rPr>
        <w:t xml:space="preserve">его официального опубликования в МУП «Редакция Новобурасской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6" w:history="1">
        <w:r w:rsidR="003F4BEF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3F4BEF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3F4BEF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r w:rsidR="003F4BEF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r w:rsidR="003F4BEF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</w:hyperlink>
      <w:r w:rsidR="003F4BEF" w:rsidRPr="00F57C40">
        <w:rPr>
          <w:rFonts w:ascii="Times New Roman" w:eastAsia="Calibri" w:hAnsi="Times New Roman" w:cs="Times New Roman"/>
          <w:sz w:val="28"/>
          <w:szCs w:val="28"/>
        </w:rPr>
        <w:t>.</w:t>
      </w:r>
    </w:p>
    <w:p w:rsidR="00963F6E" w:rsidRDefault="00963F6E" w:rsidP="005E0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D4B4C">
        <w:rPr>
          <w:rFonts w:ascii="Times New Roman" w:hAnsi="Times New Roman" w:cs="Times New Roman"/>
          <w:sz w:val="28"/>
          <w:szCs w:val="28"/>
        </w:rPr>
        <w:t>.</w:t>
      </w:r>
      <w:r w:rsidR="00093701">
        <w:rPr>
          <w:rFonts w:ascii="Times New Roman" w:hAnsi="Times New Roman" w:cs="Times New Roman"/>
          <w:sz w:val="28"/>
          <w:szCs w:val="28"/>
        </w:rPr>
        <w:t xml:space="preserve"> </w:t>
      </w:r>
      <w:r w:rsidRPr="00FD4B4C">
        <w:rPr>
          <w:rFonts w:ascii="Times New Roman" w:hAnsi="Times New Roman" w:cs="Times New Roman"/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D967DB" w:rsidRDefault="00D967DB" w:rsidP="005E087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967DB" w:rsidRPr="00FD4B4C" w:rsidRDefault="00D967DB" w:rsidP="005E087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63F6E" w:rsidRPr="009544C4" w:rsidRDefault="00963F6E" w:rsidP="005E0873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:rsidR="00963F6E" w:rsidRDefault="00963F6E" w:rsidP="005E0873">
      <w:pPr>
        <w:tabs>
          <w:tab w:val="left" w:pos="836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r w:rsidR="006736B5">
        <w:rPr>
          <w:rFonts w:ascii="Times New Roman" w:hAnsi="Times New Roman" w:cs="Times New Roman"/>
          <w:b/>
          <w:sz w:val="28"/>
          <w:szCs w:val="28"/>
        </w:rPr>
        <w:t>Новобурасского</w:t>
      </w:r>
    </w:p>
    <w:p w:rsidR="00963F6E" w:rsidRPr="00963F6E" w:rsidRDefault="00F36C0A" w:rsidP="005E0873">
      <w:pPr>
        <w:pStyle w:val="a3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2D2FF1">
        <w:rPr>
          <w:b/>
          <w:sz w:val="28"/>
          <w:szCs w:val="28"/>
        </w:rPr>
        <w:tab/>
      </w:r>
      <w:r>
        <w:rPr>
          <w:b/>
          <w:sz w:val="28"/>
          <w:szCs w:val="28"/>
        </w:rPr>
        <w:t>А.Ф</w:t>
      </w:r>
      <w:r w:rsidR="00963F6E">
        <w:rPr>
          <w:b/>
          <w:sz w:val="28"/>
          <w:szCs w:val="28"/>
        </w:rPr>
        <w:t>.</w:t>
      </w:r>
      <w:r w:rsidR="002D2FF1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Воробьев</w:t>
      </w:r>
      <w:r w:rsidR="00963F6E">
        <w:rPr>
          <w:color w:val="000000"/>
          <w:sz w:val="28"/>
          <w:szCs w:val="28"/>
        </w:rPr>
        <w:t xml:space="preserve"> </w:t>
      </w:r>
    </w:p>
    <w:p w:rsidR="00963F6E" w:rsidRDefault="00963F6E" w:rsidP="005E0873">
      <w:pPr>
        <w:pStyle w:val="a3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  <w:sectPr w:rsidR="00963F6E" w:rsidSect="00963F6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963F6E" w:rsidRPr="00C2654A" w:rsidRDefault="00963F6E" w:rsidP="002D2FF1">
      <w:pPr>
        <w:widowControl w:val="0"/>
        <w:adjustRightInd w:val="0"/>
        <w:spacing w:after="0" w:line="240" w:lineRule="auto"/>
        <w:ind w:left="4956"/>
        <w:jc w:val="right"/>
        <w:rPr>
          <w:rFonts w:ascii="Times New Roman" w:hAnsi="Times New Roman" w:cs="Times New Roman"/>
          <w:sz w:val="28"/>
          <w:szCs w:val="28"/>
        </w:rPr>
      </w:pPr>
      <w:r w:rsidRPr="00C2654A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</w:p>
    <w:p w:rsidR="00963F6E" w:rsidRPr="00C2654A" w:rsidRDefault="00963F6E" w:rsidP="002D2FF1">
      <w:pPr>
        <w:widowControl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C2654A">
        <w:rPr>
          <w:rFonts w:ascii="Times New Roman" w:hAnsi="Times New Roman" w:cs="Times New Roman"/>
          <w:sz w:val="28"/>
          <w:szCs w:val="28"/>
        </w:rPr>
        <w:t xml:space="preserve">к постановлению администрации </w:t>
      </w:r>
    </w:p>
    <w:p w:rsidR="00D967DB" w:rsidRPr="00C2654A" w:rsidRDefault="006736B5" w:rsidP="002D2FF1">
      <w:pPr>
        <w:widowControl w:val="0"/>
        <w:adjustRightInd w:val="0"/>
        <w:spacing w:after="0" w:line="240" w:lineRule="auto"/>
        <w:ind w:left="4956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C2654A">
        <w:rPr>
          <w:rFonts w:ascii="Times New Roman" w:hAnsi="Times New Roman" w:cs="Times New Roman"/>
          <w:sz w:val="28"/>
          <w:szCs w:val="28"/>
        </w:rPr>
        <w:t>Новобурасского</w:t>
      </w:r>
      <w:r w:rsidR="00C2654A" w:rsidRPr="00C2654A">
        <w:rPr>
          <w:rFonts w:ascii="Times New Roman" w:hAnsi="Times New Roman" w:cs="Times New Roman"/>
          <w:sz w:val="28"/>
          <w:szCs w:val="28"/>
        </w:rPr>
        <w:t xml:space="preserve"> </w:t>
      </w:r>
      <w:r w:rsidR="00D967DB" w:rsidRPr="00C2654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муниципального района </w:t>
      </w:r>
    </w:p>
    <w:p w:rsidR="00963F6E" w:rsidRPr="000F1E13" w:rsidRDefault="00D967DB" w:rsidP="002D2FF1">
      <w:pPr>
        <w:widowControl w:val="0"/>
        <w:adjustRightInd w:val="0"/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167396">
        <w:rPr>
          <w:rFonts w:ascii="Times New Roman" w:hAnsi="Times New Roman" w:cs="Times New Roman"/>
          <w:sz w:val="28"/>
          <w:szCs w:val="28"/>
        </w:rPr>
        <w:t>01</w:t>
      </w:r>
      <w:r w:rsidR="002D2FF1">
        <w:rPr>
          <w:rFonts w:ascii="Times New Roman" w:hAnsi="Times New Roman" w:cs="Times New Roman"/>
          <w:sz w:val="28"/>
          <w:szCs w:val="28"/>
        </w:rPr>
        <w:t xml:space="preserve"> </w:t>
      </w:r>
      <w:r w:rsidR="008D1609">
        <w:rPr>
          <w:rFonts w:ascii="Times New Roman" w:hAnsi="Times New Roman" w:cs="Times New Roman"/>
          <w:sz w:val="28"/>
          <w:szCs w:val="28"/>
        </w:rPr>
        <w:t>октября</w:t>
      </w:r>
      <w:r w:rsidR="002D2FF1">
        <w:rPr>
          <w:rFonts w:ascii="Times New Roman" w:hAnsi="Times New Roman" w:cs="Times New Roman"/>
          <w:sz w:val="28"/>
          <w:szCs w:val="28"/>
        </w:rPr>
        <w:t xml:space="preserve"> 2024 г.</w:t>
      </w:r>
      <w:r w:rsidR="00963F6E">
        <w:rPr>
          <w:rFonts w:ascii="Times New Roman" w:hAnsi="Times New Roman" w:cs="Times New Roman"/>
          <w:sz w:val="28"/>
          <w:szCs w:val="28"/>
        </w:rPr>
        <w:t xml:space="preserve">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67396">
        <w:rPr>
          <w:rFonts w:ascii="Times New Roman" w:hAnsi="Times New Roman" w:cs="Times New Roman"/>
          <w:sz w:val="28"/>
          <w:szCs w:val="28"/>
        </w:rPr>
        <w:t>216</w:t>
      </w:r>
    </w:p>
    <w:p w:rsidR="00963F6E" w:rsidRPr="00963F6E" w:rsidRDefault="00963F6E" w:rsidP="005E0873">
      <w:pPr>
        <w:pStyle w:val="a3"/>
        <w:spacing w:before="0" w:beforeAutospacing="0" w:after="0" w:afterAutospacing="0"/>
        <w:ind w:firstLine="540"/>
        <w:jc w:val="center"/>
        <w:rPr>
          <w:color w:val="000000"/>
          <w:sz w:val="28"/>
          <w:szCs w:val="28"/>
        </w:rPr>
      </w:pPr>
    </w:p>
    <w:p w:rsidR="00963F6E" w:rsidRDefault="00963F6E" w:rsidP="005E0873">
      <w:pPr>
        <w:pStyle w:val="a3"/>
        <w:spacing w:before="0" w:beforeAutospacing="0" w:after="0" w:afterAutospacing="0"/>
        <w:ind w:firstLine="540"/>
        <w:jc w:val="center"/>
        <w:rPr>
          <w:b/>
          <w:bCs/>
          <w:color w:val="000000"/>
          <w:sz w:val="28"/>
          <w:szCs w:val="28"/>
        </w:rPr>
      </w:pPr>
      <w:r w:rsidRPr="00963F6E">
        <w:rPr>
          <w:b/>
          <w:bCs/>
          <w:color w:val="000000"/>
          <w:sz w:val="28"/>
          <w:szCs w:val="28"/>
        </w:rPr>
        <w:t>Порядок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осуществления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выпаса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и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прогона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сельскохозяйственных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животных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в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границах</w:t>
      </w:r>
      <w:r w:rsidR="007B6946">
        <w:rPr>
          <w:b/>
          <w:bCs/>
          <w:color w:val="000000"/>
          <w:sz w:val="28"/>
          <w:szCs w:val="28"/>
        </w:rPr>
        <w:t xml:space="preserve"> </w:t>
      </w:r>
      <w:r>
        <w:rPr>
          <w:b/>
          <w:bCs/>
          <w:color w:val="000000"/>
          <w:sz w:val="28"/>
          <w:szCs w:val="28"/>
        </w:rPr>
        <w:t>Новобурасского муниципального</w:t>
      </w:r>
      <w:r w:rsidR="00F36C0A" w:rsidRPr="00F36C0A">
        <w:rPr>
          <w:bCs/>
          <w:color w:val="000000"/>
          <w:sz w:val="28"/>
          <w:szCs w:val="28"/>
        </w:rPr>
        <w:t xml:space="preserve"> </w:t>
      </w:r>
      <w:r w:rsidR="00F36C0A" w:rsidRPr="00F36C0A">
        <w:rPr>
          <w:b/>
          <w:bCs/>
          <w:color w:val="000000"/>
          <w:sz w:val="28"/>
          <w:szCs w:val="28"/>
        </w:rPr>
        <w:t>образования Ново</w:t>
      </w:r>
      <w:r w:rsidR="00F36C0A">
        <w:rPr>
          <w:b/>
          <w:bCs/>
          <w:color w:val="000000"/>
          <w:sz w:val="28"/>
          <w:szCs w:val="28"/>
        </w:rPr>
        <w:t>бурасского муниципального</w:t>
      </w:r>
      <w:r w:rsidRPr="00F36C0A">
        <w:rPr>
          <w:b/>
          <w:bCs/>
          <w:color w:val="000000"/>
          <w:sz w:val="28"/>
          <w:szCs w:val="28"/>
        </w:rPr>
        <w:t xml:space="preserve"> района Саратовск</w:t>
      </w:r>
      <w:r w:rsidRPr="00963F6E">
        <w:rPr>
          <w:b/>
          <w:bCs/>
          <w:color w:val="000000"/>
          <w:sz w:val="28"/>
          <w:szCs w:val="28"/>
        </w:rPr>
        <w:t>ой</w:t>
      </w:r>
      <w:r>
        <w:rPr>
          <w:b/>
          <w:bCs/>
          <w:color w:val="000000"/>
          <w:sz w:val="28"/>
          <w:szCs w:val="28"/>
        </w:rPr>
        <w:t xml:space="preserve"> </w:t>
      </w:r>
      <w:r w:rsidRPr="00963F6E">
        <w:rPr>
          <w:b/>
          <w:bCs/>
          <w:color w:val="000000"/>
          <w:sz w:val="28"/>
          <w:szCs w:val="28"/>
        </w:rPr>
        <w:t>области</w:t>
      </w:r>
    </w:p>
    <w:p w:rsidR="005E0873" w:rsidRDefault="005E0873" w:rsidP="005E0873">
      <w:pPr>
        <w:pStyle w:val="a3"/>
        <w:spacing w:before="0" w:beforeAutospacing="0" w:after="0" w:afterAutospacing="0"/>
        <w:ind w:firstLine="540"/>
        <w:jc w:val="center"/>
        <w:rPr>
          <w:b/>
          <w:bCs/>
          <w:color w:val="000000"/>
          <w:sz w:val="28"/>
          <w:szCs w:val="28"/>
        </w:rPr>
      </w:pPr>
    </w:p>
    <w:p w:rsidR="003F44CC" w:rsidRDefault="003F44CC" w:rsidP="005E087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Настоящий Порядок выпаса и прогона сельскохозяйственных животных в границах </w:t>
      </w:r>
      <w:r w:rsidR="001F721C" w:rsidRPr="001F721C">
        <w:rPr>
          <w:bCs/>
          <w:color w:val="000000"/>
          <w:sz w:val="28"/>
          <w:szCs w:val="28"/>
        </w:rPr>
        <w:t>Новобурасского муниципального образования Новобурасского муниципального  района Саратовской области</w:t>
      </w:r>
      <w:r w:rsidR="001F721C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разработан в целях обеспечения охраны земель сельскохозяйственного назначения и земель населенных пунктов, их рационального использования, сохранения и </w:t>
      </w:r>
      <w:r w:rsidR="005E0873">
        <w:rPr>
          <w:color w:val="000000"/>
          <w:sz w:val="28"/>
          <w:szCs w:val="28"/>
        </w:rPr>
        <w:t>повышения плодородия.</w:t>
      </w:r>
    </w:p>
    <w:p w:rsidR="005E0873" w:rsidRDefault="005E0873" w:rsidP="005E0873">
      <w:pPr>
        <w:pStyle w:val="a3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Настоящий порядок применяется, если иное не установлено законодательством Российской Федерации.</w:t>
      </w:r>
    </w:p>
    <w:p w:rsidR="005E0873" w:rsidRDefault="005E0873" w:rsidP="005E0873">
      <w:pPr>
        <w:pStyle w:val="a3"/>
        <w:spacing w:before="0" w:beforeAutospacing="0" w:after="0" w:afterAutospacing="0"/>
        <w:ind w:firstLine="709"/>
        <w:jc w:val="center"/>
        <w:rPr>
          <w:b/>
          <w:color w:val="000000"/>
          <w:sz w:val="28"/>
          <w:szCs w:val="28"/>
        </w:rPr>
      </w:pPr>
      <w:r w:rsidRPr="005E0873">
        <w:rPr>
          <w:b/>
          <w:color w:val="000000"/>
          <w:sz w:val="28"/>
          <w:szCs w:val="28"/>
        </w:rPr>
        <w:t>Статья 1. Основные понятия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сельскохозяйственные животные – продуктивные, рабочие, племенные животные (лошади, крупный рогатый скот, овцы, козы и другие сельскохозяйственные животные), содержащиеся в  крестьянских (фермерских) хозяйствах, личных подсобных хозяйствах граждан и у иных физических и юридических лиц;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2)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владелец сельскохозяйственных животных – физическое или юридическое лицо, которое владеет, распоряжается и (или) пользуется сельскохозяйственными животными на праве собственности или на основании иных вещный прав;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выпас сельскохозяйственных животных – контролируемое пребывание сельскохозяйственных животных в специально отведенных для выпаса местах;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4)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прогон сельскохозяйственных животных – передвижение сельскохозяйственных животных от места их постоянного нахождения до места выпаса и обратно;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5)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безнадзорные сельскохозяйственные животные – сельскохозяйственные животные, бесконтрольно пребывающие вне специально отведенных для выпаса мест либо бесконтрольно передвигающиеся по территории населенного пункта;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6)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план прогона сельскохозяйственных животных – документ, определяющий согласованные действия по установлению маршрутов прогона сельскохозяйственных животных от мест сбора в стада до места выпаса и обратно;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7)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пастбище – земли в составе земель сельскохозяйственного назначения с травянистой растительностью, используемые для пастьбы сельскохозяйственных животных;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8) пастух – лицо, заключившее с владельцами сельскохозяйственных животных коллективные или индивидуальные договоры на оказание услуг по выпасу и прогону сельскохозяйственных животных;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9) несанкционированный выпас сельскохозяйственных животных – выпас сельскохозяйственных животных вне установленных для данных целей мест;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10) неорганизованный выпас сельскохозяйственных животных – выпас сельскохозяйственных животных без надзора владельца сельскохозяйственных животных либо пастуха.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center"/>
        <w:rPr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5E0873">
        <w:rPr>
          <w:b/>
          <w:bCs/>
          <w:color w:val="000000"/>
          <w:sz w:val="28"/>
          <w:szCs w:val="28"/>
        </w:rPr>
        <w:t>2</w:t>
      </w:r>
      <w:r>
        <w:rPr>
          <w:b/>
          <w:bCs/>
          <w:color w:val="000000"/>
          <w:sz w:val="28"/>
          <w:szCs w:val="28"/>
        </w:rPr>
        <w:t>. Требования к порядку выпаса и прогона сельскохозяйственных животных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lastRenderedPageBreak/>
        <w:t>1)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поголовье сельскохозяйственных животных </w:t>
      </w:r>
      <w:r w:rsidR="000F3E34">
        <w:rPr>
          <w:color w:val="000000"/>
          <w:sz w:val="28"/>
          <w:szCs w:val="28"/>
        </w:rPr>
        <w:t xml:space="preserve">в </w:t>
      </w:r>
      <w:r w:rsidR="00CD0EDC">
        <w:rPr>
          <w:color w:val="000000"/>
          <w:sz w:val="28"/>
          <w:szCs w:val="28"/>
        </w:rPr>
        <w:t>весенне</w:t>
      </w:r>
      <w:r w:rsidR="000F3E34">
        <w:rPr>
          <w:color w:val="000000"/>
          <w:sz w:val="28"/>
          <w:szCs w:val="28"/>
        </w:rPr>
        <w:t xml:space="preserve">-летний период </w:t>
      </w:r>
      <w:r>
        <w:rPr>
          <w:color w:val="000000"/>
          <w:sz w:val="28"/>
          <w:szCs w:val="28"/>
        </w:rPr>
        <w:t xml:space="preserve">должно быть организовано его </w:t>
      </w:r>
      <w:r w:rsidR="002230B0">
        <w:rPr>
          <w:color w:val="000000"/>
          <w:sz w:val="28"/>
          <w:szCs w:val="28"/>
        </w:rPr>
        <w:t>владельцами</w:t>
      </w:r>
      <w:r w:rsidR="000F3E34">
        <w:rPr>
          <w:color w:val="000000"/>
          <w:sz w:val="28"/>
          <w:szCs w:val="28"/>
        </w:rPr>
        <w:t xml:space="preserve"> в стада</w:t>
      </w:r>
      <w:r>
        <w:rPr>
          <w:color w:val="000000"/>
          <w:sz w:val="28"/>
          <w:szCs w:val="28"/>
        </w:rPr>
        <w:t xml:space="preserve"> для выпаса с назначением </w:t>
      </w:r>
      <w:r w:rsidR="000F3E34">
        <w:rPr>
          <w:color w:val="000000"/>
          <w:sz w:val="28"/>
          <w:szCs w:val="28"/>
        </w:rPr>
        <w:t>ответственного лица</w:t>
      </w:r>
      <w:r>
        <w:rPr>
          <w:color w:val="000000"/>
          <w:sz w:val="28"/>
          <w:szCs w:val="28"/>
        </w:rPr>
        <w:t xml:space="preserve">. В случае невозможности организации выпаса и прогона сельскохозяйственных животных в стаде под контролем </w:t>
      </w:r>
      <w:r w:rsidR="000F3E34">
        <w:rPr>
          <w:color w:val="000000"/>
          <w:sz w:val="28"/>
          <w:szCs w:val="28"/>
        </w:rPr>
        <w:t>ответственного лица</w:t>
      </w:r>
      <w:r>
        <w:rPr>
          <w:color w:val="000000"/>
          <w:sz w:val="28"/>
          <w:szCs w:val="28"/>
        </w:rPr>
        <w:t xml:space="preserve"> либо выпаса единичных сельскохозяйственных животных под контролем </w:t>
      </w:r>
      <w:r w:rsidR="000F3E34">
        <w:rPr>
          <w:color w:val="000000"/>
          <w:sz w:val="28"/>
          <w:szCs w:val="28"/>
        </w:rPr>
        <w:t>ответственного лица,</w:t>
      </w:r>
      <w:r>
        <w:rPr>
          <w:color w:val="000000"/>
          <w:sz w:val="28"/>
          <w:szCs w:val="28"/>
        </w:rPr>
        <w:t xml:space="preserve"> </w:t>
      </w:r>
      <w:r w:rsidR="002230B0">
        <w:rPr>
          <w:color w:val="000000"/>
          <w:sz w:val="28"/>
          <w:szCs w:val="28"/>
        </w:rPr>
        <w:t>владельцы</w:t>
      </w:r>
      <w:r>
        <w:rPr>
          <w:color w:val="000000"/>
          <w:sz w:val="28"/>
          <w:szCs w:val="28"/>
        </w:rPr>
        <w:t xml:space="preserve"> обязаны самостоятельно осущ</w:t>
      </w:r>
      <w:r w:rsidR="001C5F98">
        <w:rPr>
          <w:color w:val="000000"/>
          <w:sz w:val="28"/>
          <w:szCs w:val="28"/>
        </w:rPr>
        <w:t>ествлять выпас либо обеспечить стойловое содержание животных</w:t>
      </w:r>
      <w:r>
        <w:rPr>
          <w:color w:val="000000"/>
          <w:sz w:val="28"/>
          <w:szCs w:val="28"/>
        </w:rPr>
        <w:t>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 xml:space="preserve">2) выпас сельскохозяйственных животных организованными стадами осуществляется </w:t>
      </w:r>
      <w:r w:rsidR="001C5F98">
        <w:rPr>
          <w:color w:val="000000"/>
          <w:sz w:val="28"/>
          <w:szCs w:val="28"/>
        </w:rPr>
        <w:t>на пастбищах</w:t>
      </w:r>
      <w:r>
        <w:rPr>
          <w:color w:val="000000"/>
          <w:sz w:val="28"/>
          <w:szCs w:val="28"/>
        </w:rPr>
        <w:t>, отведенных для этих целей.</w:t>
      </w:r>
      <w:r w:rsidR="001C5F98">
        <w:rPr>
          <w:color w:val="000000"/>
          <w:sz w:val="28"/>
          <w:szCs w:val="28"/>
        </w:rPr>
        <w:t xml:space="preserve"> Свободный выпас разрешается на огороженной территории владельца</w:t>
      </w:r>
      <w:r w:rsidR="002929EE">
        <w:rPr>
          <w:color w:val="000000"/>
          <w:sz w:val="28"/>
          <w:szCs w:val="28"/>
        </w:rPr>
        <w:t>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прогон сельскохозяйственных животных до мест сбора в стада осуществляется </w:t>
      </w:r>
      <w:r w:rsidR="002230B0">
        <w:rPr>
          <w:color w:val="000000"/>
          <w:sz w:val="28"/>
          <w:szCs w:val="28"/>
        </w:rPr>
        <w:t>владельцами</w:t>
      </w:r>
      <w:r>
        <w:rPr>
          <w:color w:val="000000"/>
          <w:sz w:val="28"/>
          <w:szCs w:val="28"/>
        </w:rPr>
        <w:t xml:space="preserve"> либо иными лицами, определенными </w:t>
      </w:r>
      <w:r w:rsidR="002230B0">
        <w:rPr>
          <w:color w:val="000000"/>
          <w:sz w:val="28"/>
          <w:szCs w:val="28"/>
        </w:rPr>
        <w:t>владельцем</w:t>
      </w:r>
      <w:r>
        <w:rPr>
          <w:color w:val="000000"/>
          <w:sz w:val="28"/>
          <w:szCs w:val="28"/>
        </w:rPr>
        <w:t xml:space="preserve">, до мест выпаса – </w:t>
      </w:r>
      <w:r w:rsidR="002929EE">
        <w:rPr>
          <w:color w:val="000000"/>
          <w:sz w:val="28"/>
          <w:szCs w:val="28"/>
        </w:rPr>
        <w:t>ответственным лицом</w:t>
      </w:r>
      <w:r>
        <w:rPr>
          <w:color w:val="000000"/>
          <w:sz w:val="28"/>
          <w:szCs w:val="28"/>
        </w:rPr>
        <w:t xml:space="preserve"> </w:t>
      </w:r>
      <w:r w:rsidR="00B07C60">
        <w:rPr>
          <w:color w:val="000000"/>
          <w:sz w:val="28"/>
          <w:szCs w:val="28"/>
        </w:rPr>
        <w:t xml:space="preserve">по строго отведенной администрацией </w:t>
      </w:r>
      <w:r w:rsidR="002230B0">
        <w:rPr>
          <w:color w:val="000000"/>
          <w:sz w:val="28"/>
          <w:szCs w:val="28"/>
        </w:rPr>
        <w:t>муниципального образования</w:t>
      </w:r>
      <w:r w:rsidR="00B07C60">
        <w:rPr>
          <w:color w:val="000000"/>
          <w:sz w:val="28"/>
          <w:szCs w:val="28"/>
        </w:rPr>
        <w:t xml:space="preserve"> территории в соответствии с определенным планом прогона скота, с указанием улиц, по которым прогон разрешен</w:t>
      </w:r>
      <w:r>
        <w:rPr>
          <w:color w:val="000000"/>
          <w:sz w:val="28"/>
          <w:szCs w:val="28"/>
        </w:rPr>
        <w:t>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4)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выпас сельскохозяйственных животных производится с установлением публичного сервитута либо на земельных участках, предоставленных гражданам в аренду в этих целях.</w:t>
      </w:r>
    </w:p>
    <w:p w:rsidR="003F44CC" w:rsidRDefault="006E360E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5)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</w:t>
      </w:r>
      <w:r w:rsidR="003F44CC">
        <w:rPr>
          <w:color w:val="000000"/>
          <w:sz w:val="28"/>
          <w:szCs w:val="28"/>
        </w:rPr>
        <w:t>езнадзорные сельскохозяйственные животные, обнаруженные в момент потравы сенокосов, посевов и иных сельскохозяйственных угодий, а также повреждения или уничтожения н</w:t>
      </w:r>
      <w:r w:rsidR="00B07C60">
        <w:rPr>
          <w:color w:val="000000"/>
          <w:sz w:val="28"/>
          <w:szCs w:val="28"/>
        </w:rPr>
        <w:t>асаждений, могут быть задержаны.</w:t>
      </w:r>
      <w:r w:rsidR="003F44CC">
        <w:rPr>
          <w:color w:val="000000"/>
          <w:sz w:val="28"/>
          <w:szCs w:val="28"/>
        </w:rPr>
        <w:t xml:space="preserve"> </w:t>
      </w:r>
      <w:r w:rsidR="00B07C60">
        <w:rPr>
          <w:color w:val="000000"/>
          <w:sz w:val="28"/>
          <w:szCs w:val="28"/>
        </w:rPr>
        <w:t>В соответствии с гражданским законодательством осуществляется установление</w:t>
      </w:r>
      <w:r w:rsidR="003F44CC">
        <w:rPr>
          <w:color w:val="000000"/>
          <w:sz w:val="28"/>
          <w:szCs w:val="28"/>
        </w:rPr>
        <w:t xml:space="preserve"> владельца данных животных и их содержание в период розыска владельца.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center"/>
        <w:rPr>
          <w:color w:val="000000"/>
          <w:sz w:val="30"/>
          <w:szCs w:val="30"/>
        </w:rPr>
      </w:pPr>
      <w:r>
        <w:rPr>
          <w:b/>
          <w:bCs/>
          <w:color w:val="000000"/>
          <w:sz w:val="28"/>
          <w:szCs w:val="28"/>
        </w:rPr>
        <w:t xml:space="preserve">Статья </w:t>
      </w:r>
      <w:r w:rsidR="006E360E">
        <w:rPr>
          <w:b/>
          <w:bCs/>
          <w:color w:val="000000"/>
          <w:sz w:val="28"/>
          <w:szCs w:val="28"/>
        </w:rPr>
        <w:t>3</w:t>
      </w:r>
      <w:r>
        <w:rPr>
          <w:b/>
          <w:bCs/>
          <w:color w:val="000000"/>
          <w:sz w:val="28"/>
          <w:szCs w:val="28"/>
        </w:rPr>
        <w:t>. Порядок осуществления выпаса и прогона сельскохозяйственных животных.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1.</w:t>
      </w:r>
      <w:r w:rsidR="002D2FF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При осуществлении выпаса и прогона сельскохозяйственных животных допускается: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1) свободный выпас животных на огороженной территории владельца земельного участка;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 xml:space="preserve">2) выпас животных на неогороженных территориях (пастбищах) под надзором </w:t>
      </w:r>
      <w:r w:rsidR="002230B0">
        <w:rPr>
          <w:color w:val="000000"/>
          <w:sz w:val="28"/>
          <w:szCs w:val="28"/>
        </w:rPr>
        <w:t>собственника</w:t>
      </w:r>
      <w:r>
        <w:rPr>
          <w:color w:val="000000"/>
          <w:sz w:val="28"/>
          <w:szCs w:val="28"/>
        </w:rPr>
        <w:t xml:space="preserve"> или пастуха.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2. При осуществлении выпаса или прогона сельскохозяйственных животных не допускается: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1) бесконтрольное пребывание животных вне специально отведенных для выпаса и прогона мест;</w:t>
      </w:r>
    </w:p>
    <w:p w:rsidR="002230B0" w:rsidRDefault="003F44CC" w:rsidP="002230B0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2) передвижение животных до места сбора в стада и обратно без сопровождения;</w:t>
      </w:r>
    </w:p>
    <w:p w:rsidR="003F44CC" w:rsidRDefault="003F44CC" w:rsidP="002230B0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3) бесконтрольное передвижение животных по территории населенного пункта.</w:t>
      </w:r>
    </w:p>
    <w:p w:rsidR="003F44CC" w:rsidRDefault="003F44CC" w:rsidP="005E0873">
      <w:pPr>
        <w:pStyle w:val="listparagraph"/>
        <w:spacing w:before="0" w:beforeAutospacing="0" w:after="0" w:afterAutospacing="0"/>
        <w:ind w:firstLine="698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3. При осуществлении выпаса сельскохозяйственных животных запрещается:</w:t>
      </w:r>
    </w:p>
    <w:p w:rsidR="003F44CC" w:rsidRDefault="003F44CC" w:rsidP="00CD0EDC">
      <w:pPr>
        <w:pStyle w:val="listparagraph"/>
        <w:spacing w:before="0" w:beforeAutospacing="0" w:after="0" w:afterAutospacing="0"/>
        <w:ind w:firstLine="709"/>
        <w:jc w:val="both"/>
        <w:rPr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1) выпас животных на неогороженных территориях (пастбищах) без надзора;</w:t>
      </w:r>
    </w:p>
    <w:p w:rsidR="00CD0EDC" w:rsidRPr="00CD0EDC" w:rsidRDefault="003F44CC" w:rsidP="00CD0E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2) </w:t>
      </w:r>
      <w:r w:rsidR="00CD0EDC" w:rsidRPr="00CD0EDC">
        <w:rPr>
          <w:color w:val="000000"/>
          <w:sz w:val="28"/>
          <w:szCs w:val="28"/>
        </w:rPr>
        <w:t>выпас животных вне мест, определенных правовым актом органа местного самоуправления для выгула животных;</w:t>
      </w:r>
    </w:p>
    <w:p w:rsidR="004F3B05" w:rsidRPr="00CD0EDC" w:rsidRDefault="0077046B" w:rsidP="00CD0EDC">
      <w:pPr>
        <w:pStyle w:val="a3"/>
        <w:shd w:val="clear" w:color="auto" w:fill="FFFFFF"/>
        <w:spacing w:before="0" w:beforeAutospacing="0" w:after="0" w:afterAutospacing="0"/>
        <w:ind w:firstLine="709"/>
        <w:jc w:val="both"/>
        <w:rPr>
          <w:rFonts w:ascii="Arial" w:hAnsi="Arial" w:cs="Arial"/>
          <w:color w:val="000000"/>
          <w:sz w:val="30"/>
          <w:szCs w:val="30"/>
        </w:rPr>
      </w:pPr>
      <w:r>
        <w:rPr>
          <w:color w:val="000000"/>
          <w:sz w:val="28"/>
          <w:szCs w:val="28"/>
        </w:rPr>
        <w:t>3) неконтролируемые</w:t>
      </w:r>
      <w:r w:rsidR="002230B0" w:rsidRPr="00CD0EDC">
        <w:rPr>
          <w:color w:val="000000"/>
          <w:sz w:val="28"/>
          <w:szCs w:val="28"/>
        </w:rPr>
        <w:t xml:space="preserve"> передвижения ж</w:t>
      </w:r>
      <w:r w:rsidR="00CD0EDC" w:rsidRPr="00CD0EDC">
        <w:rPr>
          <w:color w:val="000000"/>
          <w:sz w:val="28"/>
          <w:szCs w:val="28"/>
        </w:rPr>
        <w:t>ивотных</w:t>
      </w:r>
      <w:r w:rsidR="002230B0" w:rsidRPr="00CD0EDC">
        <w:rPr>
          <w:color w:val="000000"/>
          <w:sz w:val="28"/>
          <w:szCs w:val="28"/>
        </w:rPr>
        <w:t xml:space="preserve"> при пересечении проезжей части автомобильной дороги, во дворах многоквартирных домов, на детских и спортивных площадках</w:t>
      </w:r>
      <w:r w:rsidR="00CD0EDC" w:rsidRPr="00CD0EDC">
        <w:rPr>
          <w:color w:val="000000"/>
          <w:sz w:val="28"/>
          <w:szCs w:val="28"/>
        </w:rPr>
        <w:t>.</w:t>
      </w:r>
    </w:p>
    <w:sectPr w:rsidR="004F3B05" w:rsidRPr="00CD0EDC" w:rsidSect="002D2FF1">
      <w:pgSz w:w="11906" w:h="16838"/>
      <w:pgMar w:top="426" w:right="567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44AAC"/>
    <w:multiLevelType w:val="hybridMultilevel"/>
    <w:tmpl w:val="E9EA77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1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3F6E"/>
    <w:rsid w:val="00093701"/>
    <w:rsid w:val="000D69DB"/>
    <w:rsid w:val="000F3E34"/>
    <w:rsid w:val="00167396"/>
    <w:rsid w:val="001C5F98"/>
    <w:rsid w:val="001F721C"/>
    <w:rsid w:val="002230B0"/>
    <w:rsid w:val="002929EE"/>
    <w:rsid w:val="002D2FF1"/>
    <w:rsid w:val="003F44CC"/>
    <w:rsid w:val="003F4BEF"/>
    <w:rsid w:val="0049609F"/>
    <w:rsid w:val="004A1D64"/>
    <w:rsid w:val="004F3B05"/>
    <w:rsid w:val="0051601E"/>
    <w:rsid w:val="005E0873"/>
    <w:rsid w:val="00661FCE"/>
    <w:rsid w:val="006736B5"/>
    <w:rsid w:val="006E360E"/>
    <w:rsid w:val="006E40A8"/>
    <w:rsid w:val="006E4FD1"/>
    <w:rsid w:val="00716DFE"/>
    <w:rsid w:val="00736E53"/>
    <w:rsid w:val="0077046B"/>
    <w:rsid w:val="00783018"/>
    <w:rsid w:val="007B6946"/>
    <w:rsid w:val="008265C3"/>
    <w:rsid w:val="008D1609"/>
    <w:rsid w:val="00963F6E"/>
    <w:rsid w:val="00B07C60"/>
    <w:rsid w:val="00B22110"/>
    <w:rsid w:val="00B7083C"/>
    <w:rsid w:val="00BE7AF5"/>
    <w:rsid w:val="00BF749D"/>
    <w:rsid w:val="00C2654A"/>
    <w:rsid w:val="00C97BAF"/>
    <w:rsid w:val="00CD0EDC"/>
    <w:rsid w:val="00CF079D"/>
    <w:rsid w:val="00CF15E3"/>
    <w:rsid w:val="00D34D9B"/>
    <w:rsid w:val="00D967DB"/>
    <w:rsid w:val="00EE12AE"/>
    <w:rsid w:val="00F36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963F6E"/>
  </w:style>
  <w:style w:type="paragraph" w:customStyle="1" w:styleId="consplusnormal">
    <w:name w:val="consplusnormal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3F6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63F6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63F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paragraph">
    <w:name w:val="listparagraph"/>
    <w:basedOn w:val="a"/>
    <w:rsid w:val="003F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DF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Верх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unhideWhenUsed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0">
    <w:name w:val="Гиперссылка1"/>
    <w:basedOn w:val="a0"/>
    <w:rsid w:val="00963F6E"/>
  </w:style>
  <w:style w:type="paragraph" w:customStyle="1" w:styleId="consplusnormal">
    <w:name w:val="consplusnormal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ижний колонтитул1"/>
    <w:basedOn w:val="a"/>
    <w:rsid w:val="00963F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 Spacing"/>
    <w:uiPriority w:val="1"/>
    <w:qFormat/>
    <w:rsid w:val="00963F6E"/>
    <w:pPr>
      <w:spacing w:after="0" w:line="240" w:lineRule="auto"/>
    </w:pPr>
  </w:style>
  <w:style w:type="character" w:styleId="a5">
    <w:name w:val="Hyperlink"/>
    <w:basedOn w:val="a0"/>
    <w:uiPriority w:val="99"/>
    <w:unhideWhenUsed/>
    <w:rsid w:val="00963F6E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963F6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listparagraph">
    <w:name w:val="listparagraph"/>
    <w:basedOn w:val="a"/>
    <w:rsid w:val="003F4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16D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16DF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35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32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4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ФОП</cp:lastModifiedBy>
  <cp:revision>2</cp:revision>
  <cp:lastPrinted>2024-10-03T08:21:00Z</cp:lastPrinted>
  <dcterms:created xsi:type="dcterms:W3CDTF">2024-10-30T07:57:00Z</dcterms:created>
  <dcterms:modified xsi:type="dcterms:W3CDTF">2024-10-30T07:57:00Z</dcterms:modified>
</cp:coreProperties>
</file>